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E10F14" w:rsidRDefault="007D4D26">
            <w:pPr>
              <w:rPr>
                <w:b/>
              </w:rPr>
            </w:pPr>
            <w:r>
              <w:rPr>
                <w:b/>
              </w:rPr>
              <w:t>Geography – Local Study Y6</w:t>
            </w:r>
          </w:p>
        </w:tc>
      </w:tr>
      <w:tr w:rsidR="00E10F14" w:rsidTr="00F22107">
        <w:tc>
          <w:tcPr>
            <w:tcW w:w="15694" w:type="dxa"/>
          </w:tcPr>
          <w:p w:rsidR="00E10F14" w:rsidRDefault="00E10F14">
            <w:r>
              <w:t>Key knowledge and vocabulary</w:t>
            </w:r>
          </w:p>
        </w:tc>
      </w:tr>
      <w:tr w:rsidR="00E10F14" w:rsidTr="006D5BAD">
        <w:trPr>
          <w:trHeight w:val="1833"/>
        </w:trPr>
        <w:tc>
          <w:tcPr>
            <w:tcW w:w="15694" w:type="dxa"/>
          </w:tcPr>
          <w:p w:rsidR="00E50C39" w:rsidRDefault="007D4D26" w:rsidP="0032381F">
            <w:pPr>
              <w:rPr>
                <w:u w:val="single"/>
              </w:rPr>
            </w:pPr>
            <w:r>
              <w:rPr>
                <w:u w:val="single"/>
              </w:rPr>
              <w:t xml:space="preserve">Historical geography – The origins and growth of </w:t>
            </w:r>
            <w:proofErr w:type="spellStart"/>
            <w:r>
              <w:rPr>
                <w:u w:val="single"/>
              </w:rPr>
              <w:t>Weston-super-Mare</w:t>
            </w:r>
            <w:proofErr w:type="spellEnd"/>
          </w:p>
          <w:p w:rsidR="00FC3CE5" w:rsidRDefault="00FC3CE5" w:rsidP="0032381F">
            <w:pPr>
              <w:rPr>
                <w:u w:val="single"/>
              </w:rPr>
            </w:pPr>
          </w:p>
          <w:p w:rsidR="00FC3CE5" w:rsidRDefault="00FC3CE5" w:rsidP="00FC3CE5">
            <w:r>
              <w:t>Know that the origins of the town were as a small fishing village at the north end of the bay in the approximate location set back from the shore and centred</w:t>
            </w:r>
            <w:r w:rsidR="002C5EDB">
              <w:t xml:space="preserve"> around what is now Grove Park,</w:t>
            </w:r>
            <w:r>
              <w:t xml:space="preserve"> </w:t>
            </w:r>
            <w:proofErr w:type="spellStart"/>
            <w:r>
              <w:t>Leeves</w:t>
            </w:r>
            <w:proofErr w:type="spellEnd"/>
            <w:r>
              <w:t xml:space="preserve"> Cottage (built in 1791 –Weston’s oldest remaining building and only thatched one</w:t>
            </w:r>
            <w:proofErr w:type="gramStart"/>
            <w:r>
              <w:t>)  (</w:t>
            </w:r>
            <w:proofErr w:type="gramEnd"/>
            <w:r>
              <w:t>now the old thatched cottage restaurant/chip shop on the seafront and ‘The Street’ which is now the High Street running through the town centre.</w:t>
            </w:r>
          </w:p>
          <w:p w:rsidR="00FC3CE5" w:rsidRDefault="00FC3CE5" w:rsidP="00FC3CE5">
            <w:r>
              <w:t>Understand that there is some evidence that the earliest origins stem back as far as the early 13</w:t>
            </w:r>
            <w:r w:rsidRPr="00D606E9">
              <w:rPr>
                <w:vertAlign w:val="superscript"/>
              </w:rPr>
              <w:t>th</w:t>
            </w:r>
            <w:r>
              <w:t xml:space="preserve"> century which refers to an existing church of St Johns.</w:t>
            </w:r>
          </w:p>
          <w:p w:rsidR="000D0F4F" w:rsidRDefault="000D0F4F" w:rsidP="00FC3CE5"/>
          <w:p w:rsidR="000D0F4F" w:rsidRPr="000D0F4F" w:rsidRDefault="000D0F4F" w:rsidP="00FC3CE5">
            <w:r>
              <w:t xml:space="preserve">Know that the Doomsday Book (refer back to history/monarchy unit ‘William the Conqueror’ records the manors of </w:t>
            </w:r>
            <w:proofErr w:type="spellStart"/>
            <w:r>
              <w:rPr>
                <w:b/>
              </w:rPr>
              <w:t>Ashcombe</w:t>
            </w:r>
            <w:proofErr w:type="gramStart"/>
            <w:r>
              <w:t>,Uphill</w:t>
            </w:r>
            <w:proofErr w:type="spellEnd"/>
            <w:proofErr w:type="gramEnd"/>
            <w:r>
              <w:t xml:space="preserve">, </w:t>
            </w:r>
            <w:proofErr w:type="spellStart"/>
            <w:r>
              <w:t>Worle</w:t>
            </w:r>
            <w:proofErr w:type="spellEnd"/>
            <w:r>
              <w:t xml:space="preserve">, </w:t>
            </w:r>
            <w:proofErr w:type="spellStart"/>
            <w:r>
              <w:t>Kewstoke</w:t>
            </w:r>
            <w:proofErr w:type="spellEnd"/>
            <w:r>
              <w:t xml:space="preserve"> and Milton. </w:t>
            </w:r>
          </w:p>
          <w:p w:rsidR="00FC3CE5" w:rsidRDefault="00FC3CE5" w:rsidP="0032381F">
            <w:pPr>
              <w:rPr>
                <w:u w:val="single"/>
              </w:rPr>
            </w:pPr>
          </w:p>
          <w:p w:rsidR="00FC3CE5" w:rsidRDefault="00FC3CE5" w:rsidP="00FC3CE5">
            <w:r>
              <w:t xml:space="preserve">Know that the origin of the name </w:t>
            </w:r>
            <w:proofErr w:type="spellStart"/>
            <w:r>
              <w:t>Weston-super-Mare</w:t>
            </w:r>
            <w:proofErr w:type="spellEnd"/>
            <w:r>
              <w:t xml:space="preserve"> came from the need to distinguish it from other ‘</w:t>
            </w:r>
            <w:proofErr w:type="spellStart"/>
            <w:r>
              <w:t>Westons</w:t>
            </w:r>
            <w:proofErr w:type="spellEnd"/>
            <w:r>
              <w:t>’ in Somerset. Know that ‘Super Mare’ is Latin for ‘on, or above the sea’. Know that it was coined by a medieval cleric in 1348.</w:t>
            </w:r>
          </w:p>
          <w:p w:rsidR="00FC3CE5" w:rsidRDefault="00FC3CE5" w:rsidP="0032381F">
            <w:pPr>
              <w:rPr>
                <w:u w:val="single"/>
              </w:rPr>
            </w:pPr>
          </w:p>
          <w:p w:rsidR="002C5EDB" w:rsidRDefault="001B1985" w:rsidP="0032381F">
            <w:r>
              <w:t xml:space="preserve">Know that the growth of the town of </w:t>
            </w:r>
            <w:proofErr w:type="spellStart"/>
            <w:r>
              <w:t>Weston-super-Mare</w:t>
            </w:r>
            <w:proofErr w:type="spellEnd"/>
            <w:r>
              <w:t xml:space="preserve"> was due to </w:t>
            </w:r>
            <w:r w:rsidR="00CC3F62">
              <w:t>two reasons;</w:t>
            </w:r>
          </w:p>
          <w:p w:rsidR="002C5EDB" w:rsidRDefault="00CC3F62" w:rsidP="002C5EDB">
            <w:pPr>
              <w:pStyle w:val="ListParagraph"/>
              <w:numPr>
                <w:ilvl w:val="0"/>
                <w:numId w:val="5"/>
              </w:numPr>
            </w:pPr>
            <w:r>
              <w:t xml:space="preserve"> </w:t>
            </w:r>
            <w:r w:rsidR="001B1985">
              <w:t>the Industrial Revolution</w:t>
            </w:r>
            <w:r>
              <w:t xml:space="preserve"> (1760 – 1840)</w:t>
            </w:r>
            <w:r w:rsidR="00FC3CE5">
              <w:t xml:space="preserve"> </w:t>
            </w:r>
            <w:r w:rsidR="002C5EDB">
              <w:t xml:space="preserve">and the arrival of the railway </w:t>
            </w:r>
            <w:r w:rsidR="00FC3CE5">
              <w:t>(refer back to Industrial Revolution history unit covered in Y4)</w:t>
            </w:r>
            <w:r w:rsidR="001B1985">
              <w:t xml:space="preserve"> </w:t>
            </w:r>
          </w:p>
          <w:p w:rsidR="007D4D26" w:rsidRDefault="001B1985" w:rsidP="002C5EDB">
            <w:pPr>
              <w:pStyle w:val="ListParagraph"/>
              <w:numPr>
                <w:ilvl w:val="0"/>
                <w:numId w:val="5"/>
              </w:numPr>
            </w:pPr>
            <w:r>
              <w:t xml:space="preserve"> </w:t>
            </w:r>
            <w:proofErr w:type="gramStart"/>
            <w:r>
              <w:t>the</w:t>
            </w:r>
            <w:proofErr w:type="gramEnd"/>
            <w:r>
              <w:t xml:space="preserve"> development of seaside resorts</w:t>
            </w:r>
            <w:r w:rsidR="002C5EDB">
              <w:t xml:space="preserve"> as places that were beneficial for health and well-being</w:t>
            </w:r>
            <w:r>
              <w:t xml:space="preserve"> in England during the 18</w:t>
            </w:r>
            <w:r w:rsidRPr="002C5EDB">
              <w:rPr>
                <w:vertAlign w:val="superscript"/>
              </w:rPr>
              <w:t>th</w:t>
            </w:r>
            <w:r w:rsidR="000D0F4F" w:rsidRPr="002C5EDB">
              <w:rPr>
                <w:vertAlign w:val="superscript"/>
              </w:rPr>
              <w:t xml:space="preserve"> </w:t>
            </w:r>
            <w:r w:rsidR="000D0F4F">
              <w:t>and 19</w:t>
            </w:r>
            <w:r w:rsidR="000D0F4F" w:rsidRPr="002C5EDB">
              <w:rPr>
                <w:vertAlign w:val="superscript"/>
              </w:rPr>
              <w:t>th</w:t>
            </w:r>
            <w:r w:rsidR="000D0F4F">
              <w:t xml:space="preserve">  centuries</w:t>
            </w:r>
            <w:r>
              <w:t>.</w:t>
            </w:r>
          </w:p>
          <w:p w:rsidR="00FC3CE5" w:rsidRDefault="00FC3CE5" w:rsidP="0032381F"/>
          <w:p w:rsidR="002C5EDB" w:rsidRDefault="00FC3CE5" w:rsidP="0032381F">
            <w:r w:rsidRPr="004F5139">
              <w:rPr>
                <w:u w:val="single"/>
              </w:rPr>
              <w:t xml:space="preserve">Study population data for </w:t>
            </w:r>
            <w:proofErr w:type="spellStart"/>
            <w:r w:rsidRPr="004F5139">
              <w:rPr>
                <w:u w:val="single"/>
              </w:rPr>
              <w:t>Weston-super-Mare</w:t>
            </w:r>
            <w:proofErr w:type="spellEnd"/>
            <w:r w:rsidR="002C5EDB">
              <w:rPr>
                <w:u w:val="single"/>
              </w:rPr>
              <w:t xml:space="preserve"> to understand its growth</w:t>
            </w:r>
            <w:r w:rsidR="005D651B">
              <w:t xml:space="preserve">. </w:t>
            </w:r>
          </w:p>
          <w:p w:rsidR="00FC3CE5" w:rsidRDefault="005D651B" w:rsidP="0032381F">
            <w:r>
              <w:t>Understand that population data is collected across the UK every ten years through a national census (the last one was in 2011, the next one will be in 2021)</w:t>
            </w:r>
          </w:p>
          <w:p w:rsidR="005D651B" w:rsidRDefault="005D651B" w:rsidP="0032381F"/>
          <w:p w:rsidR="005D651B" w:rsidRDefault="005D651B" w:rsidP="0032381F">
            <w:r>
              <w:t>2011 Contextual data from the census: UK population – 63,182,178 (England – 53,012,456, Northern Ireland – 1,810,863, Scotland – 5,295,403, Wales – 3,063,456)</w:t>
            </w:r>
          </w:p>
          <w:p w:rsidR="005D651B" w:rsidRDefault="005D651B" w:rsidP="0032381F"/>
          <w:p w:rsidR="005D651B" w:rsidRDefault="005D651B" w:rsidP="0032381F">
            <w:r>
              <w:t xml:space="preserve">2011 population of </w:t>
            </w:r>
            <w:proofErr w:type="spellStart"/>
            <w:r>
              <w:t>Weston-super-Mare</w:t>
            </w:r>
            <w:proofErr w:type="spellEnd"/>
            <w:r>
              <w:t xml:space="preserve"> – 83,641 (in 2001 it was 77,240</w:t>
            </w:r>
            <w:r w:rsidR="004F5139">
              <w:t>).</w:t>
            </w:r>
          </w:p>
          <w:p w:rsidR="004F5139" w:rsidRDefault="004F5139" w:rsidP="0032381F"/>
          <w:p w:rsidR="004F5139" w:rsidRDefault="004F5139" w:rsidP="0032381F">
            <w:r>
              <w:t>Know that the first census in Great Britain took place in 1801 when the total population of England, Scotland and Wales was 10,500,000. Discuss this UK growth from 1801 to 2011 and beyond.</w:t>
            </w:r>
          </w:p>
          <w:p w:rsidR="001B55AA" w:rsidRDefault="001B55AA" w:rsidP="0032381F"/>
          <w:p w:rsidR="001B55AA" w:rsidRDefault="00E306B7" w:rsidP="0032381F">
            <w:r>
              <w:t xml:space="preserve">Historical population data for </w:t>
            </w:r>
            <w:proofErr w:type="spellStart"/>
            <w:r>
              <w:t>Weston-super-Mare</w:t>
            </w:r>
            <w:proofErr w:type="spellEnd"/>
            <w:r>
              <w:t>:</w:t>
            </w:r>
          </w:p>
          <w:p w:rsidR="00E306B7" w:rsidRDefault="00E306B7" w:rsidP="0032381F"/>
          <w:p w:rsidR="00E306B7" w:rsidRDefault="00E306B7" w:rsidP="0032381F">
            <w:proofErr w:type="spellStart"/>
            <w:r>
              <w:t>Mid 17</w:t>
            </w:r>
            <w:r w:rsidRPr="00E306B7">
              <w:rPr>
                <w:vertAlign w:val="superscript"/>
              </w:rPr>
              <w:t>th</w:t>
            </w:r>
            <w:proofErr w:type="spellEnd"/>
            <w:r>
              <w:t xml:space="preserve"> century – 35 families</w:t>
            </w:r>
          </w:p>
          <w:p w:rsidR="00E306B7" w:rsidRDefault="00E306B7" w:rsidP="0032381F">
            <w:r>
              <w:t>1811 – 125 people</w:t>
            </w:r>
          </w:p>
          <w:p w:rsidR="00E306B7" w:rsidRDefault="00E306B7" w:rsidP="0032381F">
            <w:r>
              <w:t>1831 – 1,310 people</w:t>
            </w:r>
          </w:p>
          <w:p w:rsidR="00E306B7" w:rsidRDefault="00E306B7" w:rsidP="0032381F">
            <w:r>
              <w:t>1841 -  2,103 people</w:t>
            </w:r>
            <w:r w:rsidR="00BA4ECA">
              <w:t>*</w:t>
            </w:r>
            <w:r>
              <w:t xml:space="preserve"> (The strongest growth happened in the 1840s and 1850s when the population nearly doubled each decade)</w:t>
            </w:r>
          </w:p>
          <w:p w:rsidR="00E306B7" w:rsidRDefault="00E306B7" w:rsidP="0032381F">
            <w:r>
              <w:t>1901 – 19,081</w:t>
            </w:r>
          </w:p>
          <w:p w:rsidR="00E306B7" w:rsidRDefault="00E306B7" w:rsidP="0032381F">
            <w:r>
              <w:t>1911 – 23,235</w:t>
            </w:r>
          </w:p>
          <w:p w:rsidR="00BA4ECA" w:rsidRDefault="00BA4ECA" w:rsidP="0032381F"/>
          <w:p w:rsidR="00BA4ECA" w:rsidRPr="00BA4ECA" w:rsidRDefault="00BA4ECA" w:rsidP="0032381F">
            <w:pPr>
              <w:rPr>
                <w:u w:val="single"/>
              </w:rPr>
            </w:pPr>
            <w:r>
              <w:t xml:space="preserve">*Between 1831 and 1841 the population of </w:t>
            </w:r>
            <w:proofErr w:type="spellStart"/>
            <w:r>
              <w:t>Weston-super-Mare</w:t>
            </w:r>
            <w:proofErr w:type="spellEnd"/>
            <w:r>
              <w:t xml:space="preserve"> had grown by 60% (a rapid expansion compared to England’s growth of 15% </w:t>
            </w:r>
            <w:r>
              <w:rPr>
                <w:u w:val="single"/>
              </w:rPr>
              <w:t>but broadly in line with the growth of other seaside resorts.</w:t>
            </w:r>
          </w:p>
          <w:p w:rsidR="005E73E5" w:rsidRDefault="005E73E5" w:rsidP="0032381F"/>
          <w:p w:rsidR="005E73E5" w:rsidRDefault="005E73E5" w:rsidP="0032381F">
            <w:r>
              <w:t xml:space="preserve">Note: There were 379 houses in Weston in 1841 and by 1891 there were 3,094. In 1849 Robert </w:t>
            </w:r>
            <w:proofErr w:type="spellStart"/>
            <w:r>
              <w:t>Landemann</w:t>
            </w:r>
            <w:proofErr w:type="spellEnd"/>
            <w:r>
              <w:t xml:space="preserve"> Jones (1816 – 1903), chairman of the local Master </w:t>
            </w:r>
            <w:proofErr w:type="spellStart"/>
            <w:r>
              <w:t>Builder’s</w:t>
            </w:r>
            <w:proofErr w:type="spellEnd"/>
            <w:r>
              <w:t xml:space="preserve"> Association is quoted as saying ‘while Sheffield is remarkable for its cutlery and Manchester for its cotton, Weston was famous for its building activity’.</w:t>
            </w:r>
          </w:p>
          <w:p w:rsidR="002C5EDB" w:rsidRDefault="002C5EDB" w:rsidP="0032381F"/>
          <w:p w:rsidR="002C5EDB" w:rsidRDefault="002C5EDB" w:rsidP="0032381F">
            <w:r>
              <w:t xml:space="preserve">Know that the Bristol and Exeter Railway Act of 1836 authorised the creation of a railway line linking the two cities. Know that there was some local resistance from local landowners as they felt it would be too noisy and smoky (early environmentalism?!). This is why the main line passes close to Weston but not through it and the </w:t>
            </w:r>
            <w:r w:rsidR="00E61CF5">
              <w:t xml:space="preserve">short </w:t>
            </w:r>
            <w:r>
              <w:t xml:space="preserve">branch line to Weston </w:t>
            </w:r>
            <w:r w:rsidR="00E61CF5">
              <w:t>was added after the landowners relented (early economic decisions outweighing environmental needs – this could be debated as a class).</w:t>
            </w:r>
          </w:p>
          <w:p w:rsidR="00E61CF5" w:rsidRDefault="00E61CF5" w:rsidP="0032381F"/>
          <w:p w:rsidR="00E61CF5" w:rsidRDefault="00E61CF5" w:rsidP="0032381F">
            <w:r>
              <w:t>Know that Weston’s first station opened on 14</w:t>
            </w:r>
            <w:r w:rsidRPr="00E61CF5">
              <w:rPr>
                <w:vertAlign w:val="superscript"/>
              </w:rPr>
              <w:t>th</w:t>
            </w:r>
            <w:r>
              <w:t xml:space="preserve"> June 1841 and its location was</w:t>
            </w:r>
            <w:r w:rsidR="002C536A">
              <w:t xml:space="preserve"> on Alexandra Parade on the site of the former floral clock (now commemorated with a model train). The Tavern Inn was originally the Railway Hotel. Know that a new, </w:t>
            </w:r>
            <w:r w:rsidR="00B81C81">
              <w:t>larger station opened on 1</w:t>
            </w:r>
            <w:r w:rsidR="00B81C81" w:rsidRPr="00B81C81">
              <w:rPr>
                <w:vertAlign w:val="superscript"/>
              </w:rPr>
              <w:t>st</w:t>
            </w:r>
            <w:r w:rsidR="00B81C81">
              <w:t xml:space="preserve"> March 1884 and a loop line was created that</w:t>
            </w:r>
            <w:r w:rsidR="000549D5">
              <w:t xml:space="preserve"> meant that Weston was no longer at the end of a branch line.</w:t>
            </w:r>
          </w:p>
          <w:p w:rsidR="000549D5" w:rsidRDefault="000549D5" w:rsidP="0032381F"/>
          <w:p w:rsidR="000549D5" w:rsidRDefault="000549D5" w:rsidP="0032381F">
            <w:r>
              <w:t>Understand how the coming of the railway to Weston ushered in a period of rapid growth in the town and its population, the number of tourists and local industries.</w:t>
            </w:r>
          </w:p>
          <w:p w:rsidR="004F5139" w:rsidRDefault="004F5139" w:rsidP="0032381F"/>
          <w:p w:rsidR="004F5139" w:rsidRDefault="000F4E2D" w:rsidP="0032381F">
            <w:pPr>
              <w:rPr>
                <w:u w:val="single"/>
              </w:rPr>
            </w:pPr>
            <w:r w:rsidRPr="0041078E">
              <w:rPr>
                <w:u w:val="single"/>
              </w:rPr>
              <w:t>Study historical tourism and recreational features of the town:</w:t>
            </w:r>
          </w:p>
          <w:p w:rsidR="0041078E" w:rsidRDefault="0041078E" w:rsidP="0032381F">
            <w:pPr>
              <w:rPr>
                <w:u w:val="single"/>
              </w:rPr>
            </w:pPr>
          </w:p>
          <w:p w:rsidR="0041078E" w:rsidRDefault="0041078E" w:rsidP="0032381F">
            <w:r>
              <w:t>Mapping and fieldwork</w:t>
            </w:r>
            <w:r w:rsidR="0025473E">
              <w:t xml:space="preserve"> activity</w:t>
            </w:r>
            <w:r>
              <w:t>:</w:t>
            </w:r>
          </w:p>
          <w:p w:rsidR="0025473E" w:rsidRDefault="0025473E" w:rsidP="0032381F"/>
          <w:p w:rsidR="0025473E" w:rsidRDefault="0025473E" w:rsidP="0032381F">
            <w:r>
              <w:t xml:space="preserve">Locate </w:t>
            </w:r>
            <w:r w:rsidR="00F52BAC">
              <w:t xml:space="preserve">and plot on a street map </w:t>
            </w:r>
            <w:r>
              <w:t>the following Victorian and post Victorian buildings and features that relate to tourism and recreation. Then use this map to plan and carry out fieldwork activities.</w:t>
            </w:r>
          </w:p>
          <w:p w:rsidR="0025473E" w:rsidRDefault="0025473E" w:rsidP="0032381F"/>
          <w:p w:rsidR="0080521C" w:rsidRDefault="0025473E" w:rsidP="0025473E">
            <w:pPr>
              <w:pStyle w:val="ListParagraph"/>
              <w:numPr>
                <w:ilvl w:val="0"/>
                <w:numId w:val="6"/>
              </w:numPr>
            </w:pPr>
            <w:r>
              <w:t>The Grand Pier</w:t>
            </w:r>
            <w:r w:rsidR="0080521C">
              <w:t xml:space="preserve"> (1903)</w:t>
            </w:r>
            <w:r>
              <w:t xml:space="preserve">   2. </w:t>
            </w:r>
            <w:proofErr w:type="spellStart"/>
            <w:r>
              <w:t>Birnbeck</w:t>
            </w:r>
            <w:proofErr w:type="spellEnd"/>
            <w:r>
              <w:t xml:space="preserve"> Pier </w:t>
            </w:r>
            <w:r w:rsidR="0080521C">
              <w:t xml:space="preserve"> </w:t>
            </w:r>
            <w:r>
              <w:t xml:space="preserve"> </w:t>
            </w:r>
            <w:r w:rsidR="0080521C">
              <w:t xml:space="preserve">(1867)   </w:t>
            </w:r>
            <w:r>
              <w:t xml:space="preserve">3. The Town Square (land donated by Henry </w:t>
            </w:r>
            <w:proofErr w:type="spellStart"/>
            <w:r>
              <w:t>Butt</w:t>
            </w:r>
            <w:proofErr w:type="gramStart"/>
            <w:r>
              <w:t>,Weston’s</w:t>
            </w:r>
            <w:proofErr w:type="spellEnd"/>
            <w:proofErr w:type="gramEnd"/>
            <w:r>
              <w:t xml:space="preserve"> most famous mayor) 4. The Winter Gardens and Pavilion (1927)             5. Thatched Cottage (1791) 6. The Promenade (1887)   7. Marine Lake (1929)   8. </w:t>
            </w:r>
            <w:proofErr w:type="spellStart"/>
            <w:r>
              <w:t>Knightstone</w:t>
            </w:r>
            <w:proofErr w:type="spellEnd"/>
            <w:r>
              <w:t xml:space="preserve"> Island   9.  </w:t>
            </w:r>
            <w:proofErr w:type="spellStart"/>
            <w:r>
              <w:t>Knightstone</w:t>
            </w:r>
            <w:proofErr w:type="spellEnd"/>
            <w:r>
              <w:t xml:space="preserve"> Pavilion and Theatre (1902)   </w:t>
            </w:r>
          </w:p>
          <w:p w:rsidR="0025473E" w:rsidRDefault="0025473E" w:rsidP="0080521C">
            <w:pPr>
              <w:pStyle w:val="ListParagraph"/>
            </w:pPr>
            <w:r>
              <w:t xml:space="preserve">10.  </w:t>
            </w:r>
            <w:proofErr w:type="spellStart"/>
            <w:r>
              <w:t>Knightstone</w:t>
            </w:r>
            <w:proofErr w:type="spellEnd"/>
            <w:r>
              <w:t xml:space="preserve"> Baths (1822) </w:t>
            </w:r>
            <w:r w:rsidR="0080521C">
              <w:t xml:space="preserve">  11.  Dr Fox’s Baths (1832?)  12. Madeira Cove   13. Anchor Head   14. Prince Consort Gardens (1867)   15.  Ernest MacFarlane Fountain (1913)   16.   Grand Atlantic Hotel   (1888)   17.  The Tropicana (1937)   18. The Odeon Cinema </w:t>
            </w:r>
          </w:p>
          <w:p w:rsidR="0080521C" w:rsidRDefault="0080521C" w:rsidP="0080521C">
            <w:pPr>
              <w:pStyle w:val="ListParagraph"/>
            </w:pPr>
          </w:p>
          <w:p w:rsidR="0080521C" w:rsidRPr="0041078E" w:rsidRDefault="0080521C" w:rsidP="0080521C">
            <w:r>
              <w:t>Plot these buildings onto a time line and group them into Victorian and post Victorian structures. From this characterise</w:t>
            </w:r>
            <w:r w:rsidR="00F52BAC">
              <w:t xml:space="preserve"> Victorian architectural features.</w:t>
            </w:r>
          </w:p>
          <w:p w:rsidR="00D606E9" w:rsidRDefault="00D606E9" w:rsidP="0032381F"/>
          <w:p w:rsidR="00E50C39" w:rsidRDefault="007D4D26" w:rsidP="0032381F">
            <w:pPr>
              <w:rPr>
                <w:u w:val="single"/>
              </w:rPr>
            </w:pPr>
            <w:r>
              <w:rPr>
                <w:u w:val="single"/>
              </w:rPr>
              <w:t>Regional g</w:t>
            </w:r>
            <w:r w:rsidR="000F16EC">
              <w:rPr>
                <w:u w:val="single"/>
              </w:rPr>
              <w:t xml:space="preserve">eography </w:t>
            </w:r>
            <w:r>
              <w:rPr>
                <w:u w:val="single"/>
              </w:rPr>
              <w:t xml:space="preserve">– Population study of the South West Region </w:t>
            </w:r>
          </w:p>
          <w:p w:rsidR="00421D3C" w:rsidRPr="00421D3C" w:rsidRDefault="00421D3C" w:rsidP="0032381F">
            <w:r>
              <w:t xml:space="preserve">Know that </w:t>
            </w:r>
            <w:proofErr w:type="spellStart"/>
            <w:r>
              <w:t>Weston-super-Mare</w:t>
            </w:r>
            <w:proofErr w:type="spellEnd"/>
            <w:r>
              <w:t xml:space="preserve"> is a town in the South West region of England.</w:t>
            </w:r>
          </w:p>
          <w:p w:rsidR="00BE7AF2" w:rsidRDefault="00BE7AF2" w:rsidP="0032381F">
            <w:pPr>
              <w:rPr>
                <w:u w:val="single"/>
              </w:rPr>
            </w:pPr>
          </w:p>
          <w:p w:rsidR="00BE7AF2" w:rsidRDefault="00BE7AF2" w:rsidP="0032381F">
            <w:r>
              <w:t xml:space="preserve">Know that there nine regions of England and that these are the highest tier of sub-national division in </w:t>
            </w:r>
            <w:proofErr w:type="gramStart"/>
            <w:r>
              <w:t>England</w:t>
            </w:r>
            <w:r w:rsidR="00421D3C">
              <w:t xml:space="preserve"> </w:t>
            </w:r>
            <w:r>
              <w:t>.</w:t>
            </w:r>
            <w:proofErr w:type="gramEnd"/>
            <w:r>
              <w:t xml:space="preserve"> Locate these on a map and compare how the boundaries of some of these coincide with the boundaries of the seven </w:t>
            </w:r>
            <w:r w:rsidRPr="00BE7AF2">
              <w:rPr>
                <w:b/>
              </w:rPr>
              <w:t>Anglo-Saxon territories</w:t>
            </w:r>
            <w:r>
              <w:t xml:space="preserve"> of </w:t>
            </w:r>
            <w:r w:rsidRPr="00BE7AF2">
              <w:rPr>
                <w:b/>
              </w:rPr>
              <w:t>Northumbria, Mercia, East Anglia, Essex, Kent, Sussex and Wessex</w:t>
            </w:r>
            <w:r>
              <w:t>.</w:t>
            </w:r>
          </w:p>
          <w:p w:rsidR="00421D3C" w:rsidRDefault="00421D3C" w:rsidP="0032381F"/>
          <w:p w:rsidR="00421D3C" w:rsidRDefault="00421D3C" w:rsidP="0032381F">
            <w:r>
              <w:t>Use population data to rank the nine regions of England and compare the south west’s population with the other eight regions.</w:t>
            </w:r>
          </w:p>
          <w:p w:rsidR="00421D3C" w:rsidRDefault="00421D3C" w:rsidP="0032381F">
            <w:r>
              <w:t>Use land area data to rank the nine regions of England and compare the south west’s land area with the other eight regions.</w:t>
            </w:r>
          </w:p>
          <w:p w:rsidR="00421D3C" w:rsidRDefault="00421D3C" w:rsidP="0032381F">
            <w:r>
              <w:t>From these two sets of data deduce population densities across the nine regions. Debate whether population density is a factor on quality of life.</w:t>
            </w:r>
          </w:p>
          <w:p w:rsidR="00421D3C" w:rsidRDefault="00421D3C" w:rsidP="0032381F"/>
          <w:p w:rsidR="00E50C39" w:rsidRPr="0030659D" w:rsidRDefault="00421D3C" w:rsidP="0032381F">
            <w:r>
              <w:t xml:space="preserve">Map the major towns and cities across the south west region and rank them by population. Where does </w:t>
            </w:r>
            <w:proofErr w:type="spellStart"/>
            <w:r>
              <w:t>Weston-super-Mare</w:t>
            </w:r>
            <w:proofErr w:type="spellEnd"/>
            <w:r>
              <w:t xml:space="preserve"> rank within the data? Find out how many people visit </w:t>
            </w:r>
            <w:proofErr w:type="spellStart"/>
            <w:r>
              <w:t>Weston-super-Mare</w:t>
            </w:r>
            <w:proofErr w:type="spellEnd"/>
            <w:r>
              <w:t xml:space="preserve"> each year and compare this to the resident population. Debate the positive and negative impacts of this on the town and its population.</w:t>
            </w:r>
          </w:p>
        </w:tc>
      </w:tr>
    </w:tbl>
    <w:p w:rsidR="00912614" w:rsidRDefault="00912614">
      <w:bookmarkStart w:id="0" w:name="_GoBack"/>
      <w:bookmarkEnd w:id="0"/>
    </w:p>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91236"/>
    <w:multiLevelType w:val="hybridMultilevel"/>
    <w:tmpl w:val="399C6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E370C"/>
    <w:multiLevelType w:val="hybridMultilevel"/>
    <w:tmpl w:val="7A629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549D5"/>
    <w:rsid w:val="00060E72"/>
    <w:rsid w:val="00080802"/>
    <w:rsid w:val="00087E16"/>
    <w:rsid w:val="000A4727"/>
    <w:rsid w:val="000C1025"/>
    <w:rsid w:val="000D0F4F"/>
    <w:rsid w:val="000E4F0F"/>
    <w:rsid w:val="000F16EC"/>
    <w:rsid w:val="000F2011"/>
    <w:rsid w:val="000F4E2D"/>
    <w:rsid w:val="0010004D"/>
    <w:rsid w:val="00142B5C"/>
    <w:rsid w:val="00146AAF"/>
    <w:rsid w:val="0015400B"/>
    <w:rsid w:val="00156E53"/>
    <w:rsid w:val="00194FEE"/>
    <w:rsid w:val="001A067F"/>
    <w:rsid w:val="001A1016"/>
    <w:rsid w:val="001B1985"/>
    <w:rsid w:val="001B55AA"/>
    <w:rsid w:val="001E3F44"/>
    <w:rsid w:val="002109A0"/>
    <w:rsid w:val="002411DD"/>
    <w:rsid w:val="0025473E"/>
    <w:rsid w:val="002A1E9A"/>
    <w:rsid w:val="002B4C6E"/>
    <w:rsid w:val="002B6D11"/>
    <w:rsid w:val="002C536A"/>
    <w:rsid w:val="002C5EDB"/>
    <w:rsid w:val="00300169"/>
    <w:rsid w:val="00301B07"/>
    <w:rsid w:val="0030659D"/>
    <w:rsid w:val="0032381F"/>
    <w:rsid w:val="003307C0"/>
    <w:rsid w:val="003960A7"/>
    <w:rsid w:val="003A206F"/>
    <w:rsid w:val="003B5C86"/>
    <w:rsid w:val="0041078E"/>
    <w:rsid w:val="004219D4"/>
    <w:rsid w:val="00421D3C"/>
    <w:rsid w:val="004A0D06"/>
    <w:rsid w:val="004A6F3C"/>
    <w:rsid w:val="004F5139"/>
    <w:rsid w:val="005071DB"/>
    <w:rsid w:val="0052687A"/>
    <w:rsid w:val="00540F2C"/>
    <w:rsid w:val="005671D9"/>
    <w:rsid w:val="0059514E"/>
    <w:rsid w:val="005A7ED7"/>
    <w:rsid w:val="005D651B"/>
    <w:rsid w:val="005E7134"/>
    <w:rsid w:val="005E73E5"/>
    <w:rsid w:val="006A1E72"/>
    <w:rsid w:val="006D56E7"/>
    <w:rsid w:val="006D5BAD"/>
    <w:rsid w:val="006E7813"/>
    <w:rsid w:val="007132C2"/>
    <w:rsid w:val="007405A4"/>
    <w:rsid w:val="0074182C"/>
    <w:rsid w:val="007633B3"/>
    <w:rsid w:val="007770B5"/>
    <w:rsid w:val="007D296A"/>
    <w:rsid w:val="007D4D26"/>
    <w:rsid w:val="007E0A59"/>
    <w:rsid w:val="0080103B"/>
    <w:rsid w:val="0080521C"/>
    <w:rsid w:val="00827B03"/>
    <w:rsid w:val="0083034D"/>
    <w:rsid w:val="008360E3"/>
    <w:rsid w:val="008439C9"/>
    <w:rsid w:val="008941FC"/>
    <w:rsid w:val="008B56DB"/>
    <w:rsid w:val="008E02F6"/>
    <w:rsid w:val="00900400"/>
    <w:rsid w:val="00912614"/>
    <w:rsid w:val="009148D5"/>
    <w:rsid w:val="00934FCC"/>
    <w:rsid w:val="0096097A"/>
    <w:rsid w:val="00966625"/>
    <w:rsid w:val="00966EF8"/>
    <w:rsid w:val="00982463"/>
    <w:rsid w:val="0098256D"/>
    <w:rsid w:val="009906FD"/>
    <w:rsid w:val="009A11A0"/>
    <w:rsid w:val="009C148F"/>
    <w:rsid w:val="009E29C4"/>
    <w:rsid w:val="009E4518"/>
    <w:rsid w:val="009E46BE"/>
    <w:rsid w:val="00A002F8"/>
    <w:rsid w:val="00A20252"/>
    <w:rsid w:val="00A34038"/>
    <w:rsid w:val="00A602D1"/>
    <w:rsid w:val="00A67513"/>
    <w:rsid w:val="00AA5A94"/>
    <w:rsid w:val="00AA7979"/>
    <w:rsid w:val="00AB4D87"/>
    <w:rsid w:val="00AB7B77"/>
    <w:rsid w:val="00B23913"/>
    <w:rsid w:val="00B70C5A"/>
    <w:rsid w:val="00B81C81"/>
    <w:rsid w:val="00BA4ECA"/>
    <w:rsid w:val="00BD13D9"/>
    <w:rsid w:val="00BE0E05"/>
    <w:rsid w:val="00BE7AF2"/>
    <w:rsid w:val="00C73CC5"/>
    <w:rsid w:val="00C90DF0"/>
    <w:rsid w:val="00C97F6C"/>
    <w:rsid w:val="00CB5A9C"/>
    <w:rsid w:val="00CC3F62"/>
    <w:rsid w:val="00D23AAC"/>
    <w:rsid w:val="00D3729D"/>
    <w:rsid w:val="00D606E9"/>
    <w:rsid w:val="00D97C18"/>
    <w:rsid w:val="00DA0A98"/>
    <w:rsid w:val="00DC3928"/>
    <w:rsid w:val="00E10F14"/>
    <w:rsid w:val="00E15C87"/>
    <w:rsid w:val="00E306B7"/>
    <w:rsid w:val="00E40301"/>
    <w:rsid w:val="00E50C39"/>
    <w:rsid w:val="00E56AD7"/>
    <w:rsid w:val="00E61CF5"/>
    <w:rsid w:val="00E750CE"/>
    <w:rsid w:val="00E835F7"/>
    <w:rsid w:val="00EB34AA"/>
    <w:rsid w:val="00EF2E64"/>
    <w:rsid w:val="00EF4DCD"/>
    <w:rsid w:val="00F03F8A"/>
    <w:rsid w:val="00F13527"/>
    <w:rsid w:val="00F250F2"/>
    <w:rsid w:val="00F37603"/>
    <w:rsid w:val="00F52BAC"/>
    <w:rsid w:val="00F53D52"/>
    <w:rsid w:val="00F55FC9"/>
    <w:rsid w:val="00F76364"/>
    <w:rsid w:val="00F81DA3"/>
    <w:rsid w:val="00F93361"/>
    <w:rsid w:val="00FC3CE5"/>
    <w:rsid w:val="00FE4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2E77"/>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character" w:styleId="Hyperlink">
    <w:name w:val="Hyperlink"/>
    <w:basedOn w:val="DefaultParagraphFont"/>
    <w:uiPriority w:val="99"/>
    <w:unhideWhenUsed/>
    <w:rsid w:val="00301B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3</Pages>
  <Words>920</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11</cp:revision>
  <cp:lastPrinted>2019-07-10T09:47:00Z</cp:lastPrinted>
  <dcterms:created xsi:type="dcterms:W3CDTF">2020-04-30T13:59:00Z</dcterms:created>
  <dcterms:modified xsi:type="dcterms:W3CDTF">2020-12-16T13:24:00Z</dcterms:modified>
</cp:coreProperties>
</file>